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5A52" w:rsidRPr="00BE752D" w:rsidRDefault="00C26967" w:rsidP="00C26967">
      <w:pPr>
        <w:tabs>
          <w:tab w:val="left" w:pos="1276"/>
        </w:tabs>
        <w:rPr>
          <w:rFonts w:ascii="Arial" w:hAnsi="Arial" w:cs="Arial"/>
          <w:b/>
          <w:sz w:val="32"/>
          <w:szCs w:val="32"/>
        </w:rPr>
      </w:pPr>
      <w:r w:rsidRPr="00BE752D">
        <w:rPr>
          <w:rFonts w:ascii="Arial" w:hAnsi="Arial" w:cs="Arial"/>
          <w:b/>
          <w:sz w:val="32"/>
          <w:szCs w:val="32"/>
        </w:rPr>
        <w:t>L2_3.1</w:t>
      </w:r>
      <w:r w:rsidRPr="00BE752D">
        <w:rPr>
          <w:rFonts w:ascii="Arial" w:hAnsi="Arial" w:cs="Arial"/>
          <w:b/>
          <w:sz w:val="32"/>
          <w:szCs w:val="32"/>
        </w:rPr>
        <w:tab/>
        <w:t xml:space="preserve">Vertiefungsaufgabe: </w:t>
      </w:r>
      <w:r w:rsidR="00375A52" w:rsidRPr="00BE752D">
        <w:rPr>
          <w:rFonts w:ascii="Arial" w:hAnsi="Arial" w:cs="Arial"/>
          <w:b/>
          <w:sz w:val="32"/>
          <w:szCs w:val="32"/>
        </w:rPr>
        <w:t>Lichterketten</w:t>
      </w:r>
      <w:r w:rsidR="001E62FD" w:rsidRPr="00BE752D">
        <w:rPr>
          <w:rFonts w:ascii="Arial" w:hAnsi="Arial" w:cs="Arial"/>
          <w:b/>
          <w:sz w:val="32"/>
          <w:szCs w:val="32"/>
        </w:rPr>
        <w:t xml:space="preserve"> im Schlosspark</w:t>
      </w:r>
    </w:p>
    <w:p w:rsidR="00375A52" w:rsidRDefault="00375A52">
      <w:pPr>
        <w:rPr>
          <w:rFonts w:ascii="Arial" w:hAnsi="Arial" w:cs="Arial"/>
          <w:sz w:val="24"/>
          <w:szCs w:val="24"/>
        </w:rPr>
      </w:pPr>
    </w:p>
    <w:p w:rsidR="004806BE" w:rsidRPr="005E6C74" w:rsidRDefault="004806BE">
      <w:pPr>
        <w:rPr>
          <w:rFonts w:ascii="Arial" w:hAnsi="Arial" w:cs="Arial"/>
          <w:sz w:val="22"/>
          <w:szCs w:val="22"/>
        </w:rPr>
      </w:pPr>
      <w:r w:rsidRPr="005E6C74">
        <w:rPr>
          <w:rFonts w:ascii="Arial" w:hAnsi="Arial" w:cs="Arial"/>
          <w:sz w:val="22"/>
          <w:szCs w:val="22"/>
        </w:rPr>
        <w:t xml:space="preserve">Bei der Installation der Weihnachtsbeleuchtung im Karlsruher Schlosspark gab es in der vergangenen </w:t>
      </w:r>
      <w:r w:rsidR="000D5FB2" w:rsidRPr="005E6C74">
        <w:rPr>
          <w:rFonts w:ascii="Arial" w:hAnsi="Arial" w:cs="Arial"/>
          <w:sz w:val="22"/>
          <w:szCs w:val="22"/>
        </w:rPr>
        <w:t xml:space="preserve">Weihnachtszeit </w:t>
      </w:r>
      <w:r w:rsidRPr="005E6C74">
        <w:rPr>
          <w:rFonts w:ascii="Arial" w:hAnsi="Arial" w:cs="Arial"/>
          <w:sz w:val="22"/>
          <w:szCs w:val="22"/>
        </w:rPr>
        <w:t>Zuständigkeits- und Kommunikationsprobleme.</w:t>
      </w:r>
    </w:p>
    <w:p w:rsidR="004806BE" w:rsidRPr="00257829" w:rsidRDefault="004806BE">
      <w:pPr>
        <w:rPr>
          <w:rFonts w:ascii="Arial" w:hAnsi="Arial" w:cs="Arial"/>
          <w:sz w:val="22"/>
          <w:szCs w:val="24"/>
        </w:rPr>
      </w:pPr>
      <w:r w:rsidRPr="00257829">
        <w:rPr>
          <w:rFonts w:ascii="Arial" w:hAnsi="Arial" w:cs="Arial"/>
          <w:sz w:val="22"/>
          <w:szCs w:val="24"/>
        </w:rPr>
        <w:t>Deshalb beschließt das Karlsruher Gartenbauamt, dass für das nächste Jahr ein klar defi</w:t>
      </w:r>
      <w:r w:rsidR="00257829">
        <w:rPr>
          <w:rFonts w:ascii="Arial" w:hAnsi="Arial" w:cs="Arial"/>
          <w:sz w:val="22"/>
          <w:szCs w:val="24"/>
        </w:rPr>
        <w:softHyphen/>
      </w:r>
      <w:r w:rsidRPr="00257829">
        <w:rPr>
          <w:rFonts w:ascii="Arial" w:hAnsi="Arial" w:cs="Arial"/>
          <w:sz w:val="22"/>
          <w:szCs w:val="24"/>
        </w:rPr>
        <w:t>nierter Ablauf festgelegt werden soll.</w:t>
      </w:r>
    </w:p>
    <w:p w:rsidR="004806BE" w:rsidRPr="00257829" w:rsidRDefault="004806BE">
      <w:pPr>
        <w:rPr>
          <w:rFonts w:ascii="Arial" w:hAnsi="Arial" w:cs="Arial"/>
          <w:sz w:val="22"/>
          <w:szCs w:val="24"/>
        </w:rPr>
      </w:pPr>
    </w:p>
    <w:p w:rsidR="004806BE" w:rsidRPr="00257829" w:rsidRDefault="004806BE" w:rsidP="004806BE">
      <w:pPr>
        <w:ind w:right="-142"/>
        <w:rPr>
          <w:rFonts w:ascii="Arial" w:hAnsi="Arial" w:cs="Arial"/>
          <w:sz w:val="22"/>
          <w:szCs w:val="24"/>
        </w:rPr>
      </w:pPr>
      <w:r w:rsidRPr="00257829">
        <w:rPr>
          <w:rFonts w:ascii="Arial" w:hAnsi="Arial" w:cs="Arial"/>
          <w:sz w:val="22"/>
          <w:szCs w:val="24"/>
        </w:rPr>
        <w:t>Hierfür sollen die zwei Teilprozesse: „Lichterketten installieren“ und „Lichterketten prüfen“ mit Hilfe einer ereignisgesteuerten Prozesskette modelliert werden:</w:t>
      </w:r>
    </w:p>
    <w:p w:rsidR="004806BE" w:rsidRPr="00257829" w:rsidRDefault="004806BE">
      <w:pPr>
        <w:rPr>
          <w:rFonts w:ascii="Arial" w:hAnsi="Arial" w:cs="Arial"/>
          <w:sz w:val="22"/>
          <w:szCs w:val="24"/>
        </w:rPr>
      </w:pPr>
    </w:p>
    <w:p w:rsidR="008177DC" w:rsidRPr="00257829" w:rsidRDefault="00345128">
      <w:pPr>
        <w:rPr>
          <w:rFonts w:ascii="Arial" w:hAnsi="Arial" w:cs="Arial"/>
          <w:sz w:val="22"/>
          <w:szCs w:val="24"/>
        </w:rPr>
      </w:pPr>
      <w:r w:rsidRPr="00257829">
        <w:rPr>
          <w:rFonts w:ascii="Arial" w:hAnsi="Arial" w:cs="Arial"/>
          <w:sz w:val="22"/>
          <w:szCs w:val="24"/>
        </w:rPr>
        <w:t>Zu den einzelnen Teilprozessen liegen f</w:t>
      </w:r>
      <w:r w:rsidR="008177DC" w:rsidRPr="00257829">
        <w:rPr>
          <w:rFonts w:ascii="Arial" w:hAnsi="Arial" w:cs="Arial"/>
          <w:sz w:val="22"/>
          <w:szCs w:val="24"/>
        </w:rPr>
        <w:t xml:space="preserve">olgende </w:t>
      </w:r>
      <w:r w:rsidR="004806BE" w:rsidRPr="00257829">
        <w:rPr>
          <w:rFonts w:ascii="Arial" w:hAnsi="Arial" w:cs="Arial"/>
          <w:sz w:val="22"/>
          <w:szCs w:val="24"/>
        </w:rPr>
        <w:t>Informationen</w:t>
      </w:r>
      <w:r w:rsidR="000D5FB2" w:rsidRPr="00257829">
        <w:rPr>
          <w:rFonts w:ascii="Arial" w:hAnsi="Arial" w:cs="Arial"/>
          <w:sz w:val="22"/>
          <w:szCs w:val="24"/>
        </w:rPr>
        <w:t xml:space="preserve"> </w:t>
      </w:r>
      <w:r w:rsidR="004806BE" w:rsidRPr="00257829">
        <w:rPr>
          <w:rFonts w:ascii="Arial" w:hAnsi="Arial" w:cs="Arial"/>
          <w:sz w:val="22"/>
          <w:szCs w:val="24"/>
        </w:rPr>
        <w:t>vor</w:t>
      </w:r>
      <w:r w:rsidR="008177DC" w:rsidRPr="00257829">
        <w:rPr>
          <w:rFonts w:ascii="Arial" w:hAnsi="Arial" w:cs="Arial"/>
          <w:sz w:val="22"/>
          <w:szCs w:val="24"/>
        </w:rPr>
        <w:t>:</w:t>
      </w:r>
    </w:p>
    <w:p w:rsidR="00BE752D" w:rsidRDefault="00BE752D">
      <w:pPr>
        <w:rPr>
          <w:rFonts w:ascii="Arial" w:hAnsi="Arial" w:cs="Arial"/>
          <w:sz w:val="22"/>
          <w:szCs w:val="24"/>
        </w:rPr>
      </w:pPr>
    </w:p>
    <w:p w:rsidR="003911F7" w:rsidRPr="00257829" w:rsidRDefault="003911F7">
      <w:pPr>
        <w:rPr>
          <w:rFonts w:ascii="Arial" w:hAnsi="Arial" w:cs="Arial"/>
          <w:sz w:val="22"/>
          <w:szCs w:val="24"/>
        </w:rPr>
      </w:pPr>
    </w:p>
    <w:p w:rsidR="00345128" w:rsidRPr="00F92A80" w:rsidRDefault="00345128">
      <w:pPr>
        <w:rPr>
          <w:rFonts w:ascii="Arial" w:hAnsi="Arial" w:cs="Arial"/>
          <w:b/>
          <w:sz w:val="24"/>
          <w:szCs w:val="24"/>
        </w:rPr>
      </w:pPr>
      <w:r w:rsidRPr="00F92A80">
        <w:rPr>
          <w:rFonts w:ascii="Arial" w:hAnsi="Arial" w:cs="Arial"/>
          <w:b/>
          <w:sz w:val="24"/>
          <w:szCs w:val="24"/>
        </w:rPr>
        <w:t xml:space="preserve">Teilprozess </w:t>
      </w:r>
      <w:r w:rsidR="00AB5BFA" w:rsidRPr="00F92A80">
        <w:rPr>
          <w:rFonts w:ascii="Arial" w:hAnsi="Arial" w:cs="Arial"/>
          <w:b/>
          <w:sz w:val="24"/>
          <w:szCs w:val="24"/>
        </w:rPr>
        <w:t>„</w:t>
      </w:r>
      <w:r w:rsidRPr="00F92A80">
        <w:rPr>
          <w:rFonts w:ascii="Arial" w:hAnsi="Arial" w:cs="Arial"/>
          <w:b/>
          <w:sz w:val="24"/>
          <w:szCs w:val="24"/>
        </w:rPr>
        <w:t>Lichterketten installieren“</w:t>
      </w:r>
    </w:p>
    <w:p w:rsidR="00345128" w:rsidRDefault="00345128">
      <w:pPr>
        <w:rPr>
          <w:rFonts w:ascii="Arial" w:hAnsi="Arial" w:cs="Arial"/>
          <w:sz w:val="24"/>
          <w:szCs w:val="24"/>
        </w:rPr>
      </w:pPr>
    </w:p>
    <w:p w:rsidR="00AB5BFA" w:rsidRDefault="008177DC">
      <w:pPr>
        <w:rPr>
          <w:rFonts w:ascii="Arial" w:hAnsi="Arial" w:cs="Arial"/>
          <w:sz w:val="22"/>
          <w:szCs w:val="24"/>
        </w:rPr>
      </w:pPr>
      <w:r w:rsidRPr="00257829">
        <w:rPr>
          <w:rFonts w:ascii="Arial" w:hAnsi="Arial" w:cs="Arial"/>
          <w:sz w:val="22"/>
          <w:szCs w:val="24"/>
        </w:rPr>
        <w:t>Auf Tannenbäume</w:t>
      </w:r>
      <w:r w:rsidR="00AF15A3" w:rsidRPr="00257829">
        <w:rPr>
          <w:rFonts w:ascii="Arial" w:hAnsi="Arial" w:cs="Arial"/>
          <w:sz w:val="22"/>
          <w:szCs w:val="24"/>
        </w:rPr>
        <w:t xml:space="preserve"> an markanten Stellen im Schlosspark</w:t>
      </w:r>
      <w:r w:rsidRPr="00257829">
        <w:rPr>
          <w:rFonts w:ascii="Arial" w:hAnsi="Arial" w:cs="Arial"/>
          <w:sz w:val="22"/>
          <w:szCs w:val="24"/>
        </w:rPr>
        <w:t xml:space="preserve"> müssen Lichterketten montiert werden. Dazu entnimmt </w:t>
      </w:r>
      <w:r w:rsidR="00BE752D" w:rsidRPr="00257829">
        <w:rPr>
          <w:rFonts w:ascii="Arial" w:hAnsi="Arial" w:cs="Arial"/>
          <w:sz w:val="22"/>
          <w:szCs w:val="24"/>
        </w:rPr>
        <w:t>ein</w:t>
      </w:r>
      <w:r w:rsidR="00AB5BFA" w:rsidRPr="00257829">
        <w:rPr>
          <w:rFonts w:ascii="Arial" w:hAnsi="Arial" w:cs="Arial"/>
          <w:sz w:val="22"/>
          <w:szCs w:val="24"/>
        </w:rPr>
        <w:t xml:space="preserve"> Bautrupp</w:t>
      </w:r>
      <w:r w:rsidR="00BE752D" w:rsidRPr="00257829">
        <w:rPr>
          <w:rFonts w:ascii="Arial" w:hAnsi="Arial" w:cs="Arial"/>
          <w:sz w:val="22"/>
          <w:szCs w:val="24"/>
        </w:rPr>
        <w:t xml:space="preserve"> der </w:t>
      </w:r>
      <w:r w:rsidR="001B0137" w:rsidRPr="00257829">
        <w:rPr>
          <w:rFonts w:ascii="Arial" w:hAnsi="Arial" w:cs="Arial"/>
          <w:sz w:val="22"/>
          <w:szCs w:val="24"/>
        </w:rPr>
        <w:t>Abteilung „</w:t>
      </w:r>
      <w:r w:rsidR="00BE752D" w:rsidRPr="00257829">
        <w:rPr>
          <w:rFonts w:ascii="Arial" w:hAnsi="Arial" w:cs="Arial"/>
          <w:sz w:val="22"/>
          <w:szCs w:val="24"/>
        </w:rPr>
        <w:t>Montage</w:t>
      </w:r>
      <w:r w:rsidR="001B0137" w:rsidRPr="00257829">
        <w:rPr>
          <w:rFonts w:ascii="Arial" w:hAnsi="Arial" w:cs="Arial"/>
          <w:sz w:val="22"/>
          <w:szCs w:val="24"/>
        </w:rPr>
        <w:t>“</w:t>
      </w:r>
      <w:r w:rsidRPr="00257829">
        <w:rPr>
          <w:rFonts w:ascii="Arial" w:hAnsi="Arial" w:cs="Arial"/>
          <w:sz w:val="22"/>
          <w:szCs w:val="24"/>
        </w:rPr>
        <w:t xml:space="preserve"> </w:t>
      </w:r>
      <w:r w:rsidR="00023344" w:rsidRPr="00257829">
        <w:rPr>
          <w:rFonts w:ascii="Arial" w:hAnsi="Arial" w:cs="Arial"/>
          <w:sz w:val="22"/>
          <w:szCs w:val="24"/>
        </w:rPr>
        <w:t xml:space="preserve">nach Arbeitsbeginn </w:t>
      </w:r>
      <w:r w:rsidRPr="00257829">
        <w:rPr>
          <w:rFonts w:ascii="Arial" w:hAnsi="Arial" w:cs="Arial"/>
          <w:sz w:val="22"/>
          <w:szCs w:val="24"/>
        </w:rPr>
        <w:t xml:space="preserve">die Lichterketten und Stromkabel </w:t>
      </w:r>
      <w:r w:rsidR="00C97472" w:rsidRPr="00257829">
        <w:rPr>
          <w:rFonts w:ascii="Arial" w:hAnsi="Arial" w:cs="Arial"/>
          <w:sz w:val="22"/>
          <w:szCs w:val="24"/>
        </w:rPr>
        <w:t xml:space="preserve">aus </w:t>
      </w:r>
      <w:r w:rsidRPr="00257829">
        <w:rPr>
          <w:rFonts w:ascii="Arial" w:hAnsi="Arial" w:cs="Arial"/>
          <w:sz w:val="22"/>
          <w:szCs w:val="24"/>
        </w:rPr>
        <w:t xml:space="preserve">dem Lager. </w:t>
      </w:r>
      <w:r w:rsidR="00AB5BFA" w:rsidRPr="00257829">
        <w:rPr>
          <w:rFonts w:ascii="Arial" w:hAnsi="Arial" w:cs="Arial"/>
          <w:sz w:val="22"/>
          <w:szCs w:val="24"/>
        </w:rPr>
        <w:t>Zu</w:t>
      </w:r>
      <w:r w:rsidR="00AF15A3" w:rsidRPr="00257829">
        <w:rPr>
          <w:rFonts w:ascii="Arial" w:hAnsi="Arial" w:cs="Arial"/>
          <w:sz w:val="22"/>
          <w:szCs w:val="24"/>
        </w:rPr>
        <w:t>r</w:t>
      </w:r>
      <w:r w:rsidR="00AB5BFA" w:rsidRPr="00257829">
        <w:rPr>
          <w:rFonts w:ascii="Arial" w:hAnsi="Arial" w:cs="Arial"/>
          <w:sz w:val="22"/>
          <w:szCs w:val="24"/>
        </w:rPr>
        <w:t xml:space="preserve"> </w:t>
      </w:r>
      <w:r w:rsidR="00AF15A3" w:rsidRPr="00257829">
        <w:rPr>
          <w:rFonts w:ascii="Arial" w:hAnsi="Arial" w:cs="Arial"/>
          <w:sz w:val="22"/>
          <w:szCs w:val="24"/>
        </w:rPr>
        <w:t>Orientierung</w:t>
      </w:r>
      <w:r w:rsidR="00AB5BFA" w:rsidRPr="00257829">
        <w:rPr>
          <w:rFonts w:ascii="Arial" w:hAnsi="Arial" w:cs="Arial"/>
          <w:sz w:val="22"/>
          <w:szCs w:val="24"/>
        </w:rPr>
        <w:t xml:space="preserve"> im Lager wird eine Lagerliste verwendet. </w:t>
      </w:r>
    </w:p>
    <w:p w:rsidR="003B117A" w:rsidRPr="00257829" w:rsidRDefault="003B117A">
      <w:pPr>
        <w:rPr>
          <w:rFonts w:ascii="Arial" w:hAnsi="Arial" w:cs="Arial"/>
          <w:sz w:val="22"/>
          <w:szCs w:val="24"/>
        </w:rPr>
      </w:pPr>
      <w:bookmarkStart w:id="0" w:name="_GoBack"/>
      <w:bookmarkEnd w:id="0"/>
    </w:p>
    <w:p w:rsidR="00683D33" w:rsidRPr="00257829" w:rsidRDefault="008177DC">
      <w:pPr>
        <w:rPr>
          <w:rFonts w:ascii="Arial" w:hAnsi="Arial" w:cs="Arial"/>
          <w:sz w:val="22"/>
          <w:szCs w:val="24"/>
        </w:rPr>
      </w:pPr>
      <w:r w:rsidRPr="00257829">
        <w:rPr>
          <w:rFonts w:ascii="Arial" w:hAnsi="Arial" w:cs="Arial"/>
          <w:sz w:val="22"/>
          <w:szCs w:val="24"/>
        </w:rPr>
        <w:t xml:space="preserve">Danach werden </w:t>
      </w:r>
      <w:r w:rsidR="00AB5BFA" w:rsidRPr="00257829">
        <w:rPr>
          <w:rFonts w:ascii="Arial" w:hAnsi="Arial" w:cs="Arial"/>
          <w:sz w:val="22"/>
          <w:szCs w:val="24"/>
        </w:rPr>
        <w:t xml:space="preserve">gemäß </w:t>
      </w:r>
      <w:r w:rsidR="00E46CBD" w:rsidRPr="00257829">
        <w:rPr>
          <w:rFonts w:ascii="Arial" w:hAnsi="Arial" w:cs="Arial"/>
          <w:sz w:val="22"/>
          <w:szCs w:val="24"/>
        </w:rPr>
        <w:t xml:space="preserve">Bestandsverzeichnis </w:t>
      </w:r>
      <w:r w:rsidRPr="00257829">
        <w:rPr>
          <w:rFonts w:ascii="Arial" w:hAnsi="Arial" w:cs="Arial"/>
          <w:sz w:val="22"/>
          <w:szCs w:val="24"/>
        </w:rPr>
        <w:t xml:space="preserve">alle Bäume </w:t>
      </w:r>
      <w:r w:rsidR="00683D33" w:rsidRPr="00257829">
        <w:rPr>
          <w:rFonts w:ascii="Arial" w:hAnsi="Arial" w:cs="Arial"/>
          <w:sz w:val="22"/>
          <w:szCs w:val="24"/>
        </w:rPr>
        <w:t xml:space="preserve">nacheinander </w:t>
      </w:r>
      <w:r w:rsidR="00AB5BFA" w:rsidRPr="00257829">
        <w:rPr>
          <w:rFonts w:ascii="Arial" w:hAnsi="Arial" w:cs="Arial"/>
          <w:sz w:val="22"/>
          <w:szCs w:val="24"/>
        </w:rPr>
        <w:t>aufgesucht</w:t>
      </w:r>
      <w:r w:rsidRPr="00257829">
        <w:rPr>
          <w:rFonts w:ascii="Arial" w:hAnsi="Arial" w:cs="Arial"/>
          <w:sz w:val="22"/>
          <w:szCs w:val="24"/>
        </w:rPr>
        <w:t xml:space="preserve">, die Lichterketten montiert und die Stromkabel verlegt. </w:t>
      </w:r>
      <w:r w:rsidR="00023344" w:rsidRPr="00257829">
        <w:rPr>
          <w:rFonts w:ascii="Arial" w:hAnsi="Arial" w:cs="Arial"/>
          <w:sz w:val="22"/>
          <w:szCs w:val="24"/>
        </w:rPr>
        <w:t xml:space="preserve">Außerdem ist die Zeitschaltuhr </w:t>
      </w:r>
      <w:r w:rsidR="00D41311" w:rsidRPr="00257829">
        <w:rPr>
          <w:rFonts w:ascii="Arial" w:hAnsi="Arial" w:cs="Arial"/>
          <w:sz w:val="22"/>
          <w:szCs w:val="24"/>
        </w:rPr>
        <w:t>für die Lichterkette</w:t>
      </w:r>
      <w:r w:rsidR="00D41311" w:rsidRPr="00257829">
        <w:rPr>
          <w:rFonts w:ascii="Arial" w:hAnsi="Arial" w:cs="Arial"/>
          <w:color w:val="FF0000"/>
          <w:szCs w:val="22"/>
        </w:rPr>
        <w:t xml:space="preserve"> </w:t>
      </w:r>
      <w:r w:rsidR="00023344" w:rsidRPr="00257829">
        <w:rPr>
          <w:rFonts w:ascii="Arial" w:hAnsi="Arial" w:cs="Arial"/>
          <w:sz w:val="22"/>
          <w:szCs w:val="24"/>
        </w:rPr>
        <w:t>einzustell</w:t>
      </w:r>
      <w:r w:rsidRPr="00257829">
        <w:rPr>
          <w:rFonts w:ascii="Arial" w:hAnsi="Arial" w:cs="Arial"/>
          <w:sz w:val="22"/>
          <w:szCs w:val="24"/>
        </w:rPr>
        <w:t xml:space="preserve">en. </w:t>
      </w:r>
    </w:p>
    <w:p w:rsidR="00683D33" w:rsidRPr="00257829" w:rsidRDefault="00683D33">
      <w:pPr>
        <w:rPr>
          <w:rFonts w:ascii="Arial" w:hAnsi="Arial" w:cs="Arial"/>
          <w:sz w:val="22"/>
          <w:szCs w:val="24"/>
        </w:rPr>
      </w:pPr>
    </w:p>
    <w:p w:rsidR="00AB5BFA" w:rsidRPr="00257829" w:rsidRDefault="00626336">
      <w:pPr>
        <w:rPr>
          <w:rFonts w:ascii="Arial" w:hAnsi="Arial" w:cs="Arial"/>
          <w:sz w:val="22"/>
          <w:szCs w:val="24"/>
        </w:rPr>
      </w:pPr>
      <w:r w:rsidRPr="00257829">
        <w:rPr>
          <w:rFonts w:ascii="Arial" w:hAnsi="Arial" w:cs="Arial"/>
          <w:sz w:val="22"/>
          <w:szCs w:val="24"/>
        </w:rPr>
        <w:t>Nachdem</w:t>
      </w:r>
      <w:r w:rsidR="00AB5BFA" w:rsidRPr="00257829">
        <w:rPr>
          <w:rFonts w:ascii="Arial" w:hAnsi="Arial" w:cs="Arial"/>
          <w:sz w:val="22"/>
          <w:szCs w:val="24"/>
        </w:rPr>
        <w:t xml:space="preserve"> </w:t>
      </w:r>
      <w:r w:rsidR="00BE752D" w:rsidRPr="00257829">
        <w:rPr>
          <w:rFonts w:ascii="Arial" w:hAnsi="Arial" w:cs="Arial"/>
          <w:sz w:val="22"/>
          <w:szCs w:val="24"/>
        </w:rPr>
        <w:t xml:space="preserve">auf allen Bäumen </w:t>
      </w:r>
      <w:r w:rsidR="00C44E47" w:rsidRPr="00257829">
        <w:rPr>
          <w:rFonts w:ascii="Arial" w:hAnsi="Arial" w:cs="Arial"/>
          <w:sz w:val="22"/>
          <w:szCs w:val="24"/>
        </w:rPr>
        <w:t>die Lichterketten montiert, die Stromkabel verlegt und die Zeitschaltuhr für die Lichterkette</w:t>
      </w:r>
      <w:r w:rsidR="00C44E47" w:rsidRPr="00257829">
        <w:rPr>
          <w:rFonts w:ascii="Arial" w:hAnsi="Arial" w:cs="Arial"/>
          <w:color w:val="FF0000"/>
          <w:szCs w:val="22"/>
        </w:rPr>
        <w:t xml:space="preserve"> </w:t>
      </w:r>
      <w:r w:rsidR="00C44E47" w:rsidRPr="00257829">
        <w:rPr>
          <w:rFonts w:ascii="Arial" w:hAnsi="Arial" w:cs="Arial"/>
          <w:sz w:val="22"/>
          <w:szCs w:val="24"/>
        </w:rPr>
        <w:t xml:space="preserve">eingestellt wurden, </w:t>
      </w:r>
      <w:r w:rsidR="00AB5BFA" w:rsidRPr="00257829">
        <w:rPr>
          <w:rFonts w:ascii="Arial" w:hAnsi="Arial" w:cs="Arial"/>
          <w:sz w:val="22"/>
          <w:szCs w:val="24"/>
        </w:rPr>
        <w:t xml:space="preserve">wird </w:t>
      </w:r>
      <w:r w:rsidR="00BE752D" w:rsidRPr="00257829">
        <w:rPr>
          <w:rFonts w:ascii="Arial" w:hAnsi="Arial" w:cs="Arial"/>
          <w:sz w:val="22"/>
          <w:szCs w:val="24"/>
        </w:rPr>
        <w:t>ein Mitar</w:t>
      </w:r>
      <w:r w:rsidR="00F55167" w:rsidRPr="00257829">
        <w:rPr>
          <w:rFonts w:ascii="Arial" w:hAnsi="Arial" w:cs="Arial"/>
          <w:sz w:val="22"/>
          <w:szCs w:val="24"/>
        </w:rPr>
        <w:t>beiter der Abteilung „Elektroservice“</w:t>
      </w:r>
      <w:r w:rsidR="00AB5BFA" w:rsidRPr="00257829">
        <w:rPr>
          <w:rFonts w:ascii="Arial" w:hAnsi="Arial" w:cs="Arial"/>
          <w:sz w:val="22"/>
          <w:szCs w:val="24"/>
        </w:rPr>
        <w:t xml:space="preserve"> per SMS informiert und zum </w:t>
      </w:r>
      <w:r w:rsidR="00023344" w:rsidRPr="00257829">
        <w:rPr>
          <w:rFonts w:ascii="Arial" w:hAnsi="Arial" w:cs="Arial"/>
          <w:sz w:val="22"/>
          <w:szCs w:val="24"/>
        </w:rPr>
        <w:t>aktuellen</w:t>
      </w:r>
      <w:r w:rsidR="00AB5BFA" w:rsidRPr="00257829">
        <w:rPr>
          <w:rFonts w:ascii="Arial" w:hAnsi="Arial" w:cs="Arial"/>
          <w:sz w:val="22"/>
          <w:szCs w:val="24"/>
        </w:rPr>
        <w:t xml:space="preserve"> </w:t>
      </w:r>
      <w:r w:rsidR="00023344" w:rsidRPr="00257829">
        <w:rPr>
          <w:rFonts w:ascii="Arial" w:hAnsi="Arial" w:cs="Arial"/>
          <w:sz w:val="22"/>
          <w:szCs w:val="24"/>
        </w:rPr>
        <w:t>Standort des Bautrupps</w:t>
      </w:r>
      <w:r w:rsidR="00AB5BFA" w:rsidRPr="00257829">
        <w:rPr>
          <w:rFonts w:ascii="Arial" w:hAnsi="Arial" w:cs="Arial"/>
          <w:sz w:val="22"/>
          <w:szCs w:val="24"/>
        </w:rPr>
        <w:t xml:space="preserve"> </w:t>
      </w:r>
      <w:r w:rsidR="00FB45B7" w:rsidRPr="00257829">
        <w:rPr>
          <w:rFonts w:ascii="Arial" w:hAnsi="Arial" w:cs="Arial"/>
          <w:sz w:val="22"/>
          <w:szCs w:val="24"/>
        </w:rPr>
        <w:t>gebracht</w:t>
      </w:r>
      <w:r w:rsidR="00AB5BFA" w:rsidRPr="00257829">
        <w:rPr>
          <w:rFonts w:ascii="Arial" w:hAnsi="Arial" w:cs="Arial"/>
          <w:sz w:val="22"/>
          <w:szCs w:val="24"/>
        </w:rPr>
        <w:t>.</w:t>
      </w:r>
      <w:r w:rsidR="001B0137" w:rsidRPr="00257829">
        <w:rPr>
          <w:rFonts w:ascii="Arial" w:hAnsi="Arial" w:cs="Arial"/>
          <w:sz w:val="22"/>
          <w:szCs w:val="24"/>
        </w:rPr>
        <w:t>“</w:t>
      </w:r>
    </w:p>
    <w:p w:rsidR="00AB5BFA" w:rsidRDefault="00AB5BFA" w:rsidP="00F55167">
      <w:pPr>
        <w:tabs>
          <w:tab w:val="left" w:pos="3110"/>
        </w:tabs>
        <w:rPr>
          <w:rFonts w:ascii="Arial" w:hAnsi="Arial" w:cs="Arial"/>
          <w:sz w:val="24"/>
          <w:szCs w:val="24"/>
        </w:rPr>
      </w:pPr>
    </w:p>
    <w:p w:rsidR="003911F7" w:rsidRDefault="003911F7" w:rsidP="00F55167">
      <w:pPr>
        <w:tabs>
          <w:tab w:val="left" w:pos="3110"/>
        </w:tabs>
        <w:rPr>
          <w:rFonts w:ascii="Arial" w:hAnsi="Arial" w:cs="Arial"/>
          <w:sz w:val="24"/>
          <w:szCs w:val="24"/>
        </w:rPr>
      </w:pPr>
    </w:p>
    <w:p w:rsidR="00345128" w:rsidRPr="00F92A80" w:rsidRDefault="00345128" w:rsidP="00345128">
      <w:pPr>
        <w:rPr>
          <w:rFonts w:ascii="Arial" w:hAnsi="Arial" w:cs="Arial"/>
          <w:b/>
          <w:sz w:val="24"/>
          <w:szCs w:val="24"/>
        </w:rPr>
      </w:pPr>
      <w:r w:rsidRPr="00F92A80">
        <w:rPr>
          <w:rFonts w:ascii="Arial" w:hAnsi="Arial" w:cs="Arial"/>
          <w:b/>
          <w:sz w:val="24"/>
          <w:szCs w:val="24"/>
        </w:rPr>
        <w:t>Teilpr</w:t>
      </w:r>
      <w:r w:rsidR="004A0AB8">
        <w:rPr>
          <w:rFonts w:ascii="Arial" w:hAnsi="Arial" w:cs="Arial"/>
          <w:b/>
          <w:sz w:val="24"/>
          <w:szCs w:val="24"/>
        </w:rPr>
        <w:t>ozess „Lichterketten</w:t>
      </w:r>
      <w:r w:rsidRPr="00F92A80">
        <w:rPr>
          <w:rFonts w:ascii="Arial" w:hAnsi="Arial" w:cs="Arial"/>
          <w:b/>
          <w:sz w:val="24"/>
          <w:szCs w:val="24"/>
        </w:rPr>
        <w:t xml:space="preserve"> prüfen“</w:t>
      </w:r>
    </w:p>
    <w:p w:rsidR="00345128" w:rsidRPr="00BE752D" w:rsidRDefault="00345128" w:rsidP="00F55167">
      <w:pPr>
        <w:tabs>
          <w:tab w:val="left" w:pos="3110"/>
        </w:tabs>
        <w:rPr>
          <w:rFonts w:ascii="Arial" w:hAnsi="Arial" w:cs="Arial"/>
          <w:sz w:val="24"/>
          <w:szCs w:val="24"/>
        </w:rPr>
      </w:pPr>
    </w:p>
    <w:p w:rsidR="00683D33" w:rsidRPr="00257829" w:rsidRDefault="008A65E5">
      <w:pPr>
        <w:rPr>
          <w:rFonts w:ascii="Arial" w:hAnsi="Arial" w:cs="Arial"/>
          <w:sz w:val="22"/>
          <w:szCs w:val="24"/>
        </w:rPr>
      </w:pPr>
      <w:r w:rsidRPr="00257829">
        <w:rPr>
          <w:rFonts w:ascii="Arial" w:hAnsi="Arial" w:cs="Arial"/>
          <w:sz w:val="22"/>
          <w:szCs w:val="24"/>
        </w:rPr>
        <w:t>Der</w:t>
      </w:r>
      <w:r w:rsidR="00FB45B7" w:rsidRPr="00257829">
        <w:rPr>
          <w:rFonts w:ascii="Arial" w:hAnsi="Arial" w:cs="Arial"/>
          <w:sz w:val="22"/>
          <w:szCs w:val="24"/>
        </w:rPr>
        <w:t xml:space="preserve"> eingetroffene Mitarbeiter der Abteilung „Elektroservice“ sucht </w:t>
      </w:r>
      <w:r w:rsidR="001B0137" w:rsidRPr="00257829">
        <w:rPr>
          <w:rFonts w:ascii="Arial" w:hAnsi="Arial" w:cs="Arial"/>
          <w:sz w:val="22"/>
          <w:szCs w:val="24"/>
        </w:rPr>
        <w:t>zusammen mit dem Bau</w:t>
      </w:r>
      <w:r w:rsidR="00257829">
        <w:rPr>
          <w:rFonts w:ascii="Arial" w:hAnsi="Arial" w:cs="Arial"/>
          <w:sz w:val="22"/>
          <w:szCs w:val="24"/>
        </w:rPr>
        <w:softHyphen/>
      </w:r>
      <w:r w:rsidR="001B0137" w:rsidRPr="00257829">
        <w:rPr>
          <w:rFonts w:ascii="Arial" w:hAnsi="Arial" w:cs="Arial"/>
          <w:sz w:val="22"/>
          <w:szCs w:val="24"/>
        </w:rPr>
        <w:t xml:space="preserve">trupp Abteilung „Montage“ den ersten Baum auf und </w:t>
      </w:r>
      <w:r w:rsidRPr="00257829">
        <w:rPr>
          <w:rFonts w:ascii="Arial" w:hAnsi="Arial" w:cs="Arial"/>
          <w:sz w:val="22"/>
          <w:szCs w:val="24"/>
        </w:rPr>
        <w:t xml:space="preserve">prüft </w:t>
      </w:r>
      <w:r w:rsidR="001B0137" w:rsidRPr="00257829">
        <w:rPr>
          <w:rFonts w:ascii="Arial" w:hAnsi="Arial" w:cs="Arial"/>
          <w:sz w:val="22"/>
          <w:szCs w:val="24"/>
        </w:rPr>
        <w:t>die Installation.</w:t>
      </w:r>
      <w:r w:rsidR="008177DC" w:rsidRPr="00257829">
        <w:rPr>
          <w:rFonts w:ascii="Arial" w:hAnsi="Arial" w:cs="Arial"/>
          <w:sz w:val="22"/>
          <w:szCs w:val="24"/>
        </w:rPr>
        <w:t xml:space="preserve"> </w:t>
      </w:r>
      <w:r w:rsidR="00F55167" w:rsidRPr="00257829">
        <w:rPr>
          <w:rFonts w:ascii="Arial" w:hAnsi="Arial" w:cs="Arial"/>
          <w:sz w:val="22"/>
          <w:szCs w:val="24"/>
        </w:rPr>
        <w:t>Sofern</w:t>
      </w:r>
      <w:r w:rsidRPr="00257829">
        <w:rPr>
          <w:rFonts w:ascii="Arial" w:hAnsi="Arial" w:cs="Arial"/>
          <w:sz w:val="22"/>
          <w:szCs w:val="24"/>
        </w:rPr>
        <w:t xml:space="preserve"> die</w:t>
      </w:r>
      <w:r w:rsidR="00B24363" w:rsidRPr="00257829">
        <w:rPr>
          <w:rFonts w:ascii="Arial" w:hAnsi="Arial" w:cs="Arial"/>
          <w:sz w:val="22"/>
          <w:szCs w:val="24"/>
        </w:rPr>
        <w:t>se</w:t>
      </w:r>
      <w:r w:rsidRPr="00257829">
        <w:rPr>
          <w:rFonts w:ascii="Arial" w:hAnsi="Arial" w:cs="Arial"/>
          <w:sz w:val="22"/>
          <w:szCs w:val="24"/>
        </w:rPr>
        <w:t xml:space="preserve"> fehlerhaft ist, muss der Bautrupp </w:t>
      </w:r>
      <w:r w:rsidR="00B24363" w:rsidRPr="00257829">
        <w:rPr>
          <w:rFonts w:ascii="Arial" w:hAnsi="Arial" w:cs="Arial"/>
          <w:sz w:val="22"/>
          <w:szCs w:val="24"/>
        </w:rPr>
        <w:t xml:space="preserve">die Installation </w:t>
      </w:r>
      <w:r w:rsidRPr="00257829">
        <w:rPr>
          <w:rFonts w:ascii="Arial" w:hAnsi="Arial" w:cs="Arial"/>
          <w:sz w:val="22"/>
          <w:szCs w:val="24"/>
        </w:rPr>
        <w:t xml:space="preserve">nachbessern. </w:t>
      </w:r>
      <w:r w:rsidR="00F55167" w:rsidRPr="00257829">
        <w:rPr>
          <w:rFonts w:ascii="Arial" w:hAnsi="Arial" w:cs="Arial"/>
          <w:sz w:val="22"/>
          <w:szCs w:val="24"/>
        </w:rPr>
        <w:t xml:space="preserve">Wenn die Installation bereits fehlerlos war oder nachgebessert wurde, führt der Elektriker einen Testlauf durch. </w:t>
      </w:r>
      <w:r w:rsidR="00E46CBD" w:rsidRPr="00257829">
        <w:rPr>
          <w:rFonts w:ascii="Arial" w:hAnsi="Arial" w:cs="Arial"/>
          <w:sz w:val="22"/>
          <w:szCs w:val="24"/>
        </w:rPr>
        <w:t xml:space="preserve">Falls der Testlauf fehlerhaft ist, muss der Bautrupp erneut nachbessern und ein </w:t>
      </w:r>
      <w:r w:rsidR="00B24363" w:rsidRPr="00257829">
        <w:rPr>
          <w:rFonts w:ascii="Arial" w:hAnsi="Arial" w:cs="Arial"/>
          <w:sz w:val="22"/>
          <w:szCs w:val="24"/>
        </w:rPr>
        <w:t>weiter</w:t>
      </w:r>
      <w:r w:rsidR="00E46CBD" w:rsidRPr="00257829">
        <w:rPr>
          <w:rFonts w:ascii="Arial" w:hAnsi="Arial" w:cs="Arial"/>
          <w:sz w:val="22"/>
          <w:szCs w:val="24"/>
        </w:rPr>
        <w:t xml:space="preserve">er Testlauf schließt sich an. </w:t>
      </w:r>
    </w:p>
    <w:p w:rsidR="00E46CBD" w:rsidRPr="00257829" w:rsidRDefault="00E46CBD">
      <w:pPr>
        <w:rPr>
          <w:rFonts w:ascii="Arial" w:hAnsi="Arial" w:cs="Arial"/>
          <w:sz w:val="22"/>
          <w:szCs w:val="24"/>
        </w:rPr>
      </w:pPr>
      <w:r w:rsidRPr="00257829">
        <w:rPr>
          <w:rFonts w:ascii="Arial" w:hAnsi="Arial" w:cs="Arial"/>
          <w:sz w:val="22"/>
          <w:szCs w:val="24"/>
        </w:rPr>
        <w:t>Das Prüfen</w:t>
      </w:r>
      <w:r w:rsidR="00FB45B7" w:rsidRPr="00257829">
        <w:rPr>
          <w:rFonts w:ascii="Arial" w:hAnsi="Arial" w:cs="Arial"/>
          <w:sz w:val="22"/>
          <w:szCs w:val="24"/>
        </w:rPr>
        <w:t xml:space="preserve"> und</w:t>
      </w:r>
      <w:r w:rsidRPr="00257829">
        <w:rPr>
          <w:rFonts w:ascii="Arial" w:hAnsi="Arial" w:cs="Arial"/>
          <w:sz w:val="22"/>
          <w:szCs w:val="24"/>
        </w:rPr>
        <w:t xml:space="preserve"> Nachbessern der Installation sowie </w:t>
      </w:r>
      <w:r w:rsidR="00FB45B7" w:rsidRPr="00257829">
        <w:rPr>
          <w:rFonts w:ascii="Arial" w:hAnsi="Arial" w:cs="Arial"/>
          <w:sz w:val="22"/>
          <w:szCs w:val="24"/>
        </w:rPr>
        <w:t>die Durchführung des</w:t>
      </w:r>
      <w:r w:rsidRPr="00257829">
        <w:rPr>
          <w:rFonts w:ascii="Arial" w:hAnsi="Arial" w:cs="Arial"/>
          <w:sz w:val="22"/>
          <w:szCs w:val="24"/>
        </w:rPr>
        <w:t xml:space="preserve"> Testlauf</w:t>
      </w:r>
      <w:r w:rsidR="00FB45B7" w:rsidRPr="00257829">
        <w:rPr>
          <w:rFonts w:ascii="Arial" w:hAnsi="Arial" w:cs="Arial"/>
          <w:sz w:val="22"/>
          <w:szCs w:val="24"/>
        </w:rPr>
        <w:t xml:space="preserve">s </w:t>
      </w:r>
      <w:r w:rsidRPr="00257829">
        <w:rPr>
          <w:rFonts w:ascii="Arial" w:hAnsi="Arial" w:cs="Arial"/>
          <w:sz w:val="22"/>
          <w:szCs w:val="24"/>
        </w:rPr>
        <w:t>werden auf einem Prüfprotokoll vermerkt.</w:t>
      </w:r>
    </w:p>
    <w:p w:rsidR="00E46CBD" w:rsidRPr="00257829" w:rsidRDefault="00E46CBD">
      <w:pPr>
        <w:rPr>
          <w:rFonts w:ascii="Arial" w:hAnsi="Arial" w:cs="Arial"/>
          <w:sz w:val="22"/>
          <w:szCs w:val="24"/>
        </w:rPr>
      </w:pPr>
    </w:p>
    <w:p w:rsidR="008A65E5" w:rsidRPr="00257829" w:rsidRDefault="00E46CBD">
      <w:pPr>
        <w:rPr>
          <w:rFonts w:ascii="Arial" w:hAnsi="Arial" w:cs="Arial"/>
          <w:sz w:val="22"/>
          <w:szCs w:val="24"/>
        </w:rPr>
      </w:pPr>
      <w:r w:rsidRPr="00257829">
        <w:rPr>
          <w:rFonts w:ascii="Arial" w:hAnsi="Arial" w:cs="Arial"/>
          <w:sz w:val="22"/>
          <w:szCs w:val="24"/>
        </w:rPr>
        <w:t xml:space="preserve">Nach erfolgreichem Testlauf </w:t>
      </w:r>
      <w:r w:rsidR="00683D33" w:rsidRPr="00257829">
        <w:rPr>
          <w:rFonts w:ascii="Arial" w:hAnsi="Arial" w:cs="Arial"/>
          <w:sz w:val="22"/>
          <w:szCs w:val="24"/>
        </w:rPr>
        <w:t>sucht der Elektriker nach</w:t>
      </w:r>
      <w:r w:rsidRPr="00257829">
        <w:rPr>
          <w:rFonts w:ascii="Arial" w:hAnsi="Arial" w:cs="Arial"/>
          <w:sz w:val="22"/>
          <w:szCs w:val="24"/>
        </w:rPr>
        <w:t xml:space="preserve"> defekte</w:t>
      </w:r>
      <w:r w:rsidR="00683D33" w:rsidRPr="00257829">
        <w:rPr>
          <w:rFonts w:ascii="Arial" w:hAnsi="Arial" w:cs="Arial"/>
          <w:sz w:val="22"/>
          <w:szCs w:val="24"/>
        </w:rPr>
        <w:t>n</w:t>
      </w:r>
      <w:r w:rsidRPr="00257829">
        <w:rPr>
          <w:rFonts w:ascii="Arial" w:hAnsi="Arial" w:cs="Arial"/>
          <w:sz w:val="22"/>
          <w:szCs w:val="24"/>
        </w:rPr>
        <w:t xml:space="preserve"> Glühbirnen. Falls es defekte Birnen gibt, werden diese </w:t>
      </w:r>
      <w:r w:rsidR="00683D33" w:rsidRPr="00257829">
        <w:rPr>
          <w:rFonts w:ascii="Arial" w:hAnsi="Arial" w:cs="Arial"/>
          <w:sz w:val="22"/>
          <w:szCs w:val="24"/>
        </w:rPr>
        <w:t xml:space="preserve">durch ihn </w:t>
      </w:r>
      <w:r w:rsidRPr="00257829">
        <w:rPr>
          <w:rFonts w:ascii="Arial" w:hAnsi="Arial" w:cs="Arial"/>
          <w:sz w:val="22"/>
          <w:szCs w:val="24"/>
        </w:rPr>
        <w:t>ersetzt.</w:t>
      </w:r>
      <w:r w:rsidR="001B0137" w:rsidRPr="00257829">
        <w:rPr>
          <w:rFonts w:ascii="Arial" w:hAnsi="Arial" w:cs="Arial"/>
          <w:sz w:val="22"/>
          <w:szCs w:val="24"/>
        </w:rPr>
        <w:t xml:space="preserve"> M</w:t>
      </w:r>
      <w:r w:rsidRPr="00257829">
        <w:rPr>
          <w:rFonts w:ascii="Arial" w:hAnsi="Arial" w:cs="Arial"/>
          <w:sz w:val="22"/>
          <w:szCs w:val="24"/>
        </w:rPr>
        <w:t>it Hilfe des</w:t>
      </w:r>
      <w:r w:rsidR="008A65E5" w:rsidRPr="00257829">
        <w:rPr>
          <w:rFonts w:ascii="Arial" w:hAnsi="Arial" w:cs="Arial"/>
          <w:sz w:val="22"/>
          <w:szCs w:val="24"/>
        </w:rPr>
        <w:t xml:space="preserve"> </w:t>
      </w:r>
      <w:r w:rsidRPr="00257829">
        <w:rPr>
          <w:rFonts w:ascii="Arial" w:hAnsi="Arial" w:cs="Arial"/>
          <w:sz w:val="22"/>
          <w:szCs w:val="24"/>
        </w:rPr>
        <w:t>Bestandsverzeichnisses wird ge</w:t>
      </w:r>
      <w:r w:rsidR="00257829">
        <w:rPr>
          <w:rFonts w:ascii="Arial" w:hAnsi="Arial" w:cs="Arial"/>
          <w:sz w:val="22"/>
          <w:szCs w:val="24"/>
        </w:rPr>
        <w:softHyphen/>
      </w:r>
      <w:r w:rsidRPr="00257829">
        <w:rPr>
          <w:rFonts w:ascii="Arial" w:hAnsi="Arial" w:cs="Arial"/>
          <w:sz w:val="22"/>
          <w:szCs w:val="24"/>
        </w:rPr>
        <w:t xml:space="preserve">klärt, ob noch weitere Bäume zu überprüfen sind. Ist </w:t>
      </w:r>
      <w:r w:rsidR="001B0137" w:rsidRPr="00257829">
        <w:rPr>
          <w:rFonts w:ascii="Arial" w:hAnsi="Arial" w:cs="Arial"/>
          <w:sz w:val="22"/>
          <w:szCs w:val="24"/>
        </w:rPr>
        <w:t xml:space="preserve">dies der Fall, wird der nächste </w:t>
      </w:r>
      <w:r w:rsidR="00F931B5" w:rsidRPr="00257829">
        <w:rPr>
          <w:rFonts w:ascii="Arial" w:hAnsi="Arial" w:cs="Arial"/>
          <w:sz w:val="22"/>
          <w:szCs w:val="24"/>
        </w:rPr>
        <w:t xml:space="preserve">Baum </w:t>
      </w:r>
      <w:r w:rsidR="001B0137" w:rsidRPr="00257829">
        <w:rPr>
          <w:rFonts w:ascii="Arial" w:hAnsi="Arial" w:cs="Arial"/>
          <w:sz w:val="22"/>
          <w:szCs w:val="24"/>
        </w:rPr>
        <w:t>aufgesucht.</w:t>
      </w:r>
      <w:r w:rsidRPr="00257829">
        <w:rPr>
          <w:rFonts w:ascii="Arial" w:hAnsi="Arial" w:cs="Arial"/>
          <w:sz w:val="22"/>
          <w:szCs w:val="24"/>
        </w:rPr>
        <w:t xml:space="preserve"> ansonsten ist der Prozess beendet.</w:t>
      </w:r>
    </w:p>
    <w:p w:rsidR="00866445" w:rsidRDefault="00866445">
      <w:pPr>
        <w:rPr>
          <w:rFonts w:ascii="Arial" w:hAnsi="Arial" w:cs="Arial"/>
          <w:b/>
          <w:sz w:val="24"/>
          <w:szCs w:val="24"/>
        </w:rPr>
      </w:pPr>
    </w:p>
    <w:p w:rsidR="00E52442" w:rsidRDefault="00E52442">
      <w:pPr>
        <w:rPr>
          <w:rFonts w:ascii="Arial" w:hAnsi="Arial" w:cs="Arial"/>
          <w:b/>
          <w:sz w:val="24"/>
          <w:szCs w:val="24"/>
        </w:rPr>
      </w:pPr>
    </w:p>
    <w:p w:rsidR="00257829" w:rsidRPr="00BE752D" w:rsidRDefault="00257829">
      <w:pPr>
        <w:rPr>
          <w:rFonts w:ascii="Arial" w:hAnsi="Arial" w:cs="Arial"/>
          <w:b/>
          <w:sz w:val="24"/>
          <w:szCs w:val="24"/>
        </w:rPr>
      </w:pPr>
    </w:p>
    <w:p w:rsidR="00636F47" w:rsidRPr="00BE752D" w:rsidRDefault="00636F47">
      <w:pPr>
        <w:rPr>
          <w:rFonts w:ascii="Arial" w:hAnsi="Arial" w:cs="Arial"/>
          <w:b/>
          <w:sz w:val="24"/>
          <w:szCs w:val="24"/>
        </w:rPr>
      </w:pPr>
      <w:r w:rsidRPr="00BE752D">
        <w:rPr>
          <w:rFonts w:ascii="Arial" w:hAnsi="Arial" w:cs="Arial"/>
          <w:b/>
          <w:sz w:val="24"/>
          <w:szCs w:val="24"/>
        </w:rPr>
        <w:t>Aufgabe:</w:t>
      </w:r>
    </w:p>
    <w:p w:rsidR="00857980" w:rsidRPr="00E52442" w:rsidRDefault="00857980">
      <w:pPr>
        <w:rPr>
          <w:rFonts w:ascii="Arial" w:hAnsi="Arial" w:cs="Arial"/>
          <w:b/>
          <w:sz w:val="12"/>
          <w:szCs w:val="24"/>
        </w:rPr>
      </w:pPr>
    </w:p>
    <w:p w:rsidR="007E5F6C" w:rsidRPr="00257829" w:rsidRDefault="00636F47">
      <w:pPr>
        <w:rPr>
          <w:rFonts w:ascii="Arial" w:hAnsi="Arial" w:cs="Arial"/>
          <w:sz w:val="22"/>
          <w:szCs w:val="24"/>
        </w:rPr>
      </w:pPr>
      <w:r w:rsidRPr="00257829">
        <w:rPr>
          <w:rFonts w:ascii="Arial" w:hAnsi="Arial" w:cs="Arial"/>
          <w:sz w:val="22"/>
          <w:szCs w:val="24"/>
        </w:rPr>
        <w:t>Modelliere</w:t>
      </w:r>
      <w:r w:rsidR="00AF15A3" w:rsidRPr="00257829">
        <w:rPr>
          <w:rFonts w:ascii="Arial" w:hAnsi="Arial" w:cs="Arial"/>
          <w:sz w:val="22"/>
          <w:szCs w:val="24"/>
        </w:rPr>
        <w:t>n Sie</w:t>
      </w:r>
      <w:r w:rsidRPr="00257829">
        <w:rPr>
          <w:rFonts w:ascii="Arial" w:hAnsi="Arial" w:cs="Arial"/>
          <w:sz w:val="22"/>
          <w:szCs w:val="24"/>
        </w:rPr>
        <w:t xml:space="preserve"> </w:t>
      </w:r>
      <w:r w:rsidR="00F83FBD" w:rsidRPr="00257829">
        <w:rPr>
          <w:rFonts w:ascii="Arial" w:hAnsi="Arial" w:cs="Arial"/>
          <w:sz w:val="22"/>
          <w:szCs w:val="24"/>
        </w:rPr>
        <w:t>für die</w:t>
      </w:r>
      <w:r w:rsidRPr="00257829">
        <w:rPr>
          <w:rFonts w:ascii="Arial" w:hAnsi="Arial" w:cs="Arial"/>
          <w:sz w:val="22"/>
          <w:szCs w:val="24"/>
        </w:rPr>
        <w:t xml:space="preserve"> beschriebenen </w:t>
      </w:r>
      <w:r w:rsidR="00A75DDB" w:rsidRPr="00257829">
        <w:rPr>
          <w:rFonts w:ascii="Arial" w:hAnsi="Arial" w:cs="Arial"/>
          <w:sz w:val="22"/>
          <w:szCs w:val="24"/>
        </w:rPr>
        <w:t>Teilprozesse jeweils eine</w:t>
      </w:r>
      <w:r w:rsidRPr="00257829">
        <w:rPr>
          <w:rFonts w:ascii="Arial" w:hAnsi="Arial" w:cs="Arial"/>
          <w:sz w:val="22"/>
          <w:szCs w:val="24"/>
        </w:rPr>
        <w:t xml:space="preserve"> EPK und berücksichtige</w:t>
      </w:r>
      <w:r w:rsidR="00AF15A3" w:rsidRPr="00257829">
        <w:rPr>
          <w:rFonts w:ascii="Arial" w:hAnsi="Arial" w:cs="Arial"/>
          <w:sz w:val="22"/>
          <w:szCs w:val="24"/>
        </w:rPr>
        <w:t>n Sie</w:t>
      </w:r>
      <w:r w:rsidR="00A75DDB" w:rsidRPr="00257829">
        <w:rPr>
          <w:rFonts w:ascii="Arial" w:hAnsi="Arial" w:cs="Arial"/>
          <w:sz w:val="22"/>
          <w:szCs w:val="24"/>
        </w:rPr>
        <w:t xml:space="preserve"> dabei die Einhaltung der Modellierungsr</w:t>
      </w:r>
      <w:r w:rsidRPr="00257829">
        <w:rPr>
          <w:rFonts w:ascii="Arial" w:hAnsi="Arial" w:cs="Arial"/>
          <w:sz w:val="22"/>
          <w:szCs w:val="24"/>
        </w:rPr>
        <w:t xml:space="preserve">egeln. </w:t>
      </w:r>
    </w:p>
    <w:sectPr w:rsidR="007E5F6C" w:rsidRPr="00257829" w:rsidSect="0010536A">
      <w:headerReference w:type="first" r:id="rId7"/>
      <w:footerReference w:type="first" r:id="rId8"/>
      <w:pgSz w:w="11906" w:h="16838"/>
      <w:pgMar w:top="709" w:right="1417" w:bottom="1134" w:left="1417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4F84" w:rsidRDefault="00FD4F84">
      <w:r>
        <w:separator/>
      </w:r>
    </w:p>
  </w:endnote>
  <w:endnote w:type="continuationSeparator" w:id="0">
    <w:p w:rsidR="00FD4F84" w:rsidRDefault="00FD4F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45B7" w:rsidRPr="00402B03" w:rsidRDefault="00FB45B7" w:rsidP="00402B03">
    <w:pPr>
      <w:pStyle w:val="Fuzeile"/>
      <w:pBdr>
        <w:top w:val="single" w:sz="4" w:space="1" w:color="auto"/>
      </w:pBdr>
      <w:rPr>
        <w:rFonts w:asciiTheme="minorHAnsi" w:hAnsiTheme="minorHAnsi"/>
        <w:sz w:val="22"/>
        <w:szCs w:val="22"/>
      </w:rPr>
    </w:pPr>
    <w:r w:rsidRPr="00402B03">
      <w:rPr>
        <w:rFonts w:asciiTheme="minorHAnsi" w:hAnsiTheme="minorHAnsi"/>
        <w:sz w:val="22"/>
        <w:szCs w:val="22"/>
      </w:rPr>
      <w:fldChar w:fldCharType="begin"/>
    </w:r>
    <w:r w:rsidRPr="00402B03">
      <w:rPr>
        <w:rFonts w:asciiTheme="minorHAnsi" w:hAnsiTheme="minorHAnsi"/>
        <w:sz w:val="22"/>
        <w:szCs w:val="22"/>
      </w:rPr>
      <w:instrText xml:space="preserve"> FILENAME   \* MERGEFORMAT </w:instrText>
    </w:r>
    <w:r w:rsidRPr="00402B03">
      <w:rPr>
        <w:rFonts w:asciiTheme="minorHAnsi" w:hAnsiTheme="minorHAnsi"/>
        <w:sz w:val="22"/>
        <w:szCs w:val="22"/>
      </w:rPr>
      <w:fldChar w:fldCharType="separate"/>
    </w:r>
    <w:r w:rsidR="003B117A">
      <w:rPr>
        <w:rFonts w:asciiTheme="minorHAnsi" w:hAnsiTheme="minorHAnsi"/>
        <w:noProof/>
        <w:sz w:val="22"/>
        <w:szCs w:val="22"/>
      </w:rPr>
      <w:t>L2_3.1 Vertiefungsaufgabe Lichterketten.docx</w:t>
    </w:r>
    <w:r w:rsidRPr="00402B03">
      <w:rPr>
        <w:rFonts w:asciiTheme="minorHAnsi" w:hAnsiTheme="minorHAnsi"/>
        <w:noProof/>
        <w:sz w:val="22"/>
        <w:szCs w:val="22"/>
      </w:rPr>
      <w:fldChar w:fldCharType="end"/>
    </w:r>
    <w:r w:rsidRPr="00402B03">
      <w:rPr>
        <w:rFonts w:asciiTheme="minorHAnsi" w:hAnsiTheme="minorHAnsi"/>
        <w:noProof/>
        <w:sz w:val="22"/>
        <w:szCs w:val="22"/>
      </w:rPr>
      <w:tab/>
    </w:r>
    <w:r w:rsidRPr="00402B03">
      <w:rPr>
        <w:rFonts w:asciiTheme="minorHAnsi" w:hAnsiTheme="minorHAnsi"/>
        <w:noProof/>
        <w:sz w:val="22"/>
        <w:szCs w:val="22"/>
      </w:rPr>
      <w:tab/>
    </w:r>
    <w:r w:rsidRPr="00402B03">
      <w:rPr>
        <w:rFonts w:asciiTheme="minorHAnsi" w:hAnsiTheme="minorHAnsi"/>
        <w:sz w:val="22"/>
        <w:szCs w:val="22"/>
      </w:rPr>
      <w:fldChar w:fldCharType="begin"/>
    </w:r>
    <w:r w:rsidRPr="00402B03">
      <w:rPr>
        <w:rFonts w:asciiTheme="minorHAnsi" w:hAnsiTheme="minorHAnsi"/>
        <w:sz w:val="22"/>
        <w:szCs w:val="22"/>
      </w:rPr>
      <w:instrText xml:space="preserve"> PAGE   \* MERGEFORMAT </w:instrText>
    </w:r>
    <w:r w:rsidRPr="00402B03">
      <w:rPr>
        <w:rFonts w:asciiTheme="minorHAnsi" w:hAnsiTheme="minorHAnsi"/>
        <w:sz w:val="22"/>
        <w:szCs w:val="22"/>
      </w:rPr>
      <w:fldChar w:fldCharType="separate"/>
    </w:r>
    <w:r w:rsidR="003B117A">
      <w:rPr>
        <w:rFonts w:asciiTheme="minorHAnsi" w:hAnsiTheme="minorHAnsi"/>
        <w:noProof/>
        <w:sz w:val="22"/>
        <w:szCs w:val="22"/>
      </w:rPr>
      <w:t>1</w:t>
    </w:r>
    <w:r w:rsidRPr="00402B03">
      <w:rPr>
        <w:rFonts w:asciiTheme="minorHAnsi" w:hAnsiTheme="minorHAnsi"/>
        <w:noProof/>
        <w:sz w:val="22"/>
        <w:szCs w:val="22"/>
      </w:rPr>
      <w:fldChar w:fldCharType="end"/>
    </w:r>
    <w:r w:rsidRPr="00402B03">
      <w:rPr>
        <w:rFonts w:asciiTheme="minorHAnsi" w:hAnsiTheme="minorHAnsi"/>
        <w:sz w:val="22"/>
        <w:szCs w:val="22"/>
      </w:rPr>
      <w:t xml:space="preserve"> / </w:t>
    </w:r>
    <w:r w:rsidRPr="00402B03">
      <w:rPr>
        <w:rFonts w:asciiTheme="minorHAnsi" w:hAnsiTheme="minorHAnsi"/>
        <w:sz w:val="22"/>
        <w:szCs w:val="22"/>
      </w:rPr>
      <w:fldChar w:fldCharType="begin"/>
    </w:r>
    <w:r w:rsidRPr="00402B03">
      <w:rPr>
        <w:rFonts w:asciiTheme="minorHAnsi" w:hAnsiTheme="minorHAnsi"/>
        <w:sz w:val="22"/>
        <w:szCs w:val="22"/>
      </w:rPr>
      <w:instrText xml:space="preserve"> NUMPAGES   \* MERGEFORMAT </w:instrText>
    </w:r>
    <w:r w:rsidRPr="00402B03">
      <w:rPr>
        <w:rFonts w:asciiTheme="minorHAnsi" w:hAnsiTheme="minorHAnsi"/>
        <w:sz w:val="22"/>
        <w:szCs w:val="22"/>
      </w:rPr>
      <w:fldChar w:fldCharType="separate"/>
    </w:r>
    <w:r w:rsidR="003B117A">
      <w:rPr>
        <w:rFonts w:asciiTheme="minorHAnsi" w:hAnsiTheme="minorHAnsi"/>
        <w:noProof/>
        <w:sz w:val="22"/>
        <w:szCs w:val="22"/>
      </w:rPr>
      <w:t>1</w:t>
    </w:r>
    <w:r w:rsidRPr="00402B03">
      <w:rPr>
        <w:rFonts w:asciiTheme="minorHAnsi" w:hAnsiTheme="minorHAnsi"/>
        <w:noProof/>
        <w:sz w:val="22"/>
        <w:szCs w:val="22"/>
      </w:rPr>
      <w:fldChar w:fldCharType="end"/>
    </w:r>
  </w:p>
  <w:p w:rsidR="00FB45B7" w:rsidRPr="00402B03" w:rsidRDefault="00FB45B7" w:rsidP="00402B0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4F84" w:rsidRDefault="00FD4F84">
      <w:r>
        <w:separator/>
      </w:r>
    </w:p>
  </w:footnote>
  <w:footnote w:type="continuationSeparator" w:id="0">
    <w:p w:rsidR="00FD4F84" w:rsidRDefault="00FD4F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45B7" w:rsidRPr="00402B03" w:rsidRDefault="00FB45B7" w:rsidP="00402B03">
    <w:pPr>
      <w:pStyle w:val="Kopfzeile"/>
      <w:rPr>
        <w:rFonts w:asciiTheme="minorHAnsi" w:hAnsiTheme="minorHAnsi"/>
        <w:b/>
        <w:sz w:val="22"/>
        <w:szCs w:val="22"/>
      </w:rPr>
    </w:pPr>
    <w:r w:rsidRPr="00402B03">
      <w:rPr>
        <w:rFonts w:asciiTheme="minorHAnsi" w:hAnsiTheme="minorHAnsi"/>
        <w:b/>
        <w:sz w:val="22"/>
        <w:szCs w:val="22"/>
      </w:rPr>
      <w:t>Unterrichtsbegleitende Materialien Wirtschaftsinformatik</w:t>
    </w:r>
    <w:r w:rsidRPr="00402B03">
      <w:rPr>
        <w:rFonts w:asciiTheme="minorHAnsi" w:hAnsiTheme="minorHAnsi"/>
        <w:b/>
        <w:sz w:val="22"/>
        <w:szCs w:val="22"/>
      </w:rPr>
      <w:tab/>
      <w:t>BPE 1 Prozesse</w:t>
    </w:r>
  </w:p>
  <w:p w:rsidR="00FB45B7" w:rsidRPr="00402B03" w:rsidRDefault="00FB45B7" w:rsidP="00402B03">
    <w:pPr>
      <w:pStyle w:val="Kopfzeile"/>
      <w:rPr>
        <w:rFonts w:asciiTheme="minorHAnsi" w:hAnsiTheme="minorHAnsi"/>
        <w:b/>
        <w:sz w:val="22"/>
        <w:szCs w:val="22"/>
        <w:u w:val="single"/>
      </w:rPr>
    </w:pPr>
    <w:r w:rsidRPr="00402B03">
      <w:rPr>
        <w:rFonts w:asciiTheme="minorHAnsi" w:hAnsiTheme="minorHAnsi"/>
        <w:b/>
        <w:sz w:val="22"/>
        <w:szCs w:val="22"/>
        <w:u w:val="single"/>
      </w:rPr>
      <w:tab/>
    </w:r>
    <w:r w:rsidRPr="00402B03">
      <w:rPr>
        <w:rFonts w:asciiTheme="minorHAnsi" w:hAnsiTheme="minorHAnsi"/>
        <w:b/>
        <w:sz w:val="22"/>
        <w:szCs w:val="22"/>
        <w:u w:val="single"/>
      </w:rPr>
      <w:tab/>
    </w:r>
  </w:p>
  <w:p w:rsidR="00FB45B7" w:rsidRPr="00402B03" w:rsidRDefault="00FB45B7" w:rsidP="00402B03">
    <w:pPr>
      <w:pStyle w:val="Kopfzeile"/>
      <w:rPr>
        <w:rFonts w:asciiTheme="minorHAnsi" w:hAnsiTheme="minorHAns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3B4739"/>
    <w:multiLevelType w:val="singleLevel"/>
    <w:tmpl w:val="A560DAA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2B4478E4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5D73D1B"/>
    <w:multiLevelType w:val="hybridMultilevel"/>
    <w:tmpl w:val="02DAE26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A42FA7"/>
    <w:multiLevelType w:val="singleLevel"/>
    <w:tmpl w:val="29E4811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54807F22"/>
    <w:multiLevelType w:val="singleLevel"/>
    <w:tmpl w:val="29E4811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5FD127FF"/>
    <w:multiLevelType w:val="hybridMultilevel"/>
    <w:tmpl w:val="6B46C54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80D"/>
    <w:rsid w:val="0001797D"/>
    <w:rsid w:val="00023344"/>
    <w:rsid w:val="00033A9E"/>
    <w:rsid w:val="0003472D"/>
    <w:rsid w:val="00037FD8"/>
    <w:rsid w:val="00043AA1"/>
    <w:rsid w:val="000A1245"/>
    <w:rsid w:val="000C6E04"/>
    <w:rsid w:val="000C703A"/>
    <w:rsid w:val="000D5FB2"/>
    <w:rsid w:val="000E331B"/>
    <w:rsid w:val="0010536A"/>
    <w:rsid w:val="00157587"/>
    <w:rsid w:val="00171720"/>
    <w:rsid w:val="001A04D4"/>
    <w:rsid w:val="001B0137"/>
    <w:rsid w:val="001E62FD"/>
    <w:rsid w:val="001F7F8D"/>
    <w:rsid w:val="002124FC"/>
    <w:rsid w:val="00257829"/>
    <w:rsid w:val="00294387"/>
    <w:rsid w:val="002C0087"/>
    <w:rsid w:val="002C07FD"/>
    <w:rsid w:val="002E7D8A"/>
    <w:rsid w:val="002F195E"/>
    <w:rsid w:val="002F677A"/>
    <w:rsid w:val="0031098A"/>
    <w:rsid w:val="00345128"/>
    <w:rsid w:val="00375A52"/>
    <w:rsid w:val="003779E3"/>
    <w:rsid w:val="003911F7"/>
    <w:rsid w:val="003B117A"/>
    <w:rsid w:val="003B72CC"/>
    <w:rsid w:val="003C0AE8"/>
    <w:rsid w:val="003F0CDF"/>
    <w:rsid w:val="00402B03"/>
    <w:rsid w:val="004079E3"/>
    <w:rsid w:val="004368CE"/>
    <w:rsid w:val="00441C41"/>
    <w:rsid w:val="0047034F"/>
    <w:rsid w:val="004806BE"/>
    <w:rsid w:val="0048672F"/>
    <w:rsid w:val="004A0AB8"/>
    <w:rsid w:val="00550B3C"/>
    <w:rsid w:val="00555C30"/>
    <w:rsid w:val="00561CB2"/>
    <w:rsid w:val="005A4294"/>
    <w:rsid w:val="005D4377"/>
    <w:rsid w:val="005E6818"/>
    <w:rsid w:val="005E6C74"/>
    <w:rsid w:val="005F3614"/>
    <w:rsid w:val="00615B93"/>
    <w:rsid w:val="00626336"/>
    <w:rsid w:val="00636F47"/>
    <w:rsid w:val="00683D33"/>
    <w:rsid w:val="006B3F60"/>
    <w:rsid w:val="006D19CE"/>
    <w:rsid w:val="0070547F"/>
    <w:rsid w:val="00707BEE"/>
    <w:rsid w:val="00712ECE"/>
    <w:rsid w:val="00767C49"/>
    <w:rsid w:val="007C4B87"/>
    <w:rsid w:val="007C565C"/>
    <w:rsid w:val="007C7D01"/>
    <w:rsid w:val="007E5F6C"/>
    <w:rsid w:val="007E7D82"/>
    <w:rsid w:val="0081125D"/>
    <w:rsid w:val="008177DC"/>
    <w:rsid w:val="008219C8"/>
    <w:rsid w:val="00843E97"/>
    <w:rsid w:val="00857980"/>
    <w:rsid w:val="00866445"/>
    <w:rsid w:val="00882F0B"/>
    <w:rsid w:val="008A65E5"/>
    <w:rsid w:val="008D3F25"/>
    <w:rsid w:val="008D7059"/>
    <w:rsid w:val="009914FC"/>
    <w:rsid w:val="00997D90"/>
    <w:rsid w:val="009C6769"/>
    <w:rsid w:val="00A12E30"/>
    <w:rsid w:val="00A23EEF"/>
    <w:rsid w:val="00A62D44"/>
    <w:rsid w:val="00A75DDB"/>
    <w:rsid w:val="00A86FF5"/>
    <w:rsid w:val="00AB5BFA"/>
    <w:rsid w:val="00AF15A3"/>
    <w:rsid w:val="00B24363"/>
    <w:rsid w:val="00BA510A"/>
    <w:rsid w:val="00BB27EB"/>
    <w:rsid w:val="00BE752D"/>
    <w:rsid w:val="00C26967"/>
    <w:rsid w:val="00C44E47"/>
    <w:rsid w:val="00C90B10"/>
    <w:rsid w:val="00C97472"/>
    <w:rsid w:val="00CA280D"/>
    <w:rsid w:val="00CB750D"/>
    <w:rsid w:val="00CD0A57"/>
    <w:rsid w:val="00CE4AEE"/>
    <w:rsid w:val="00D130EF"/>
    <w:rsid w:val="00D27EF8"/>
    <w:rsid w:val="00D32EAD"/>
    <w:rsid w:val="00D35BC6"/>
    <w:rsid w:val="00D41311"/>
    <w:rsid w:val="00D60FEA"/>
    <w:rsid w:val="00D76650"/>
    <w:rsid w:val="00D82157"/>
    <w:rsid w:val="00DE3C6F"/>
    <w:rsid w:val="00E00340"/>
    <w:rsid w:val="00E177B5"/>
    <w:rsid w:val="00E26EE3"/>
    <w:rsid w:val="00E405D6"/>
    <w:rsid w:val="00E40C96"/>
    <w:rsid w:val="00E46CBD"/>
    <w:rsid w:val="00E52442"/>
    <w:rsid w:val="00E74685"/>
    <w:rsid w:val="00E81B76"/>
    <w:rsid w:val="00EA26E5"/>
    <w:rsid w:val="00EC1376"/>
    <w:rsid w:val="00F2211D"/>
    <w:rsid w:val="00F256CA"/>
    <w:rsid w:val="00F55167"/>
    <w:rsid w:val="00F66292"/>
    <w:rsid w:val="00F83FBD"/>
    <w:rsid w:val="00F92A80"/>
    <w:rsid w:val="00F931B5"/>
    <w:rsid w:val="00FB45B7"/>
    <w:rsid w:val="00FB5DE9"/>
    <w:rsid w:val="00FC0595"/>
    <w:rsid w:val="00FC6C29"/>
    <w:rsid w:val="00FD4F84"/>
    <w:rsid w:val="00FD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9C63831-EC56-4D44-9CFC-F6D122FC2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table" w:customStyle="1" w:styleId="Tabellengitternetz">
    <w:name w:val="Tabellengitternetz"/>
    <w:basedOn w:val="NormaleTabelle"/>
    <w:rsid w:val="007E7D8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rsid w:val="0031098A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rsid w:val="0031098A"/>
    <w:rPr>
      <w:rFonts w:ascii="Segoe UI" w:hAnsi="Segoe UI" w:cs="Segoe UI"/>
      <w:sz w:val="18"/>
      <w:szCs w:val="18"/>
    </w:rPr>
  </w:style>
  <w:style w:type="paragraph" w:styleId="StandardWeb">
    <w:name w:val="Normal (Web)"/>
    <w:basedOn w:val="Standard"/>
    <w:uiPriority w:val="99"/>
    <w:unhideWhenUsed/>
    <w:rsid w:val="006B3F60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402B03"/>
  </w:style>
  <w:style w:type="character" w:customStyle="1" w:styleId="FuzeileZchn">
    <w:name w:val="Fußzeile Zchn"/>
    <w:basedOn w:val="Absatz-Standardschriftart"/>
    <w:link w:val="Fuzeile"/>
    <w:uiPriority w:val="99"/>
    <w:rsid w:val="00402B03"/>
  </w:style>
  <w:style w:type="paragraph" w:styleId="Listenabsatz">
    <w:name w:val="List Paragraph"/>
    <w:basedOn w:val="Standard"/>
    <w:uiPriority w:val="34"/>
    <w:qFormat/>
    <w:rsid w:val="00375A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335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Aufgabe 1 (14 Punkte)</vt:lpstr>
    </vt:vector>
  </TitlesOfParts>
  <Company> </Company>
  <LinksUpToDate>false</LinksUpToDate>
  <CharactersWithSpaces>2442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1 (14 Punkte)</dc:title>
  <dc:subject/>
  <dc:creator>Gernot Hege</dc:creator>
  <cp:keywords/>
  <cp:lastModifiedBy>Hege</cp:lastModifiedBy>
  <cp:revision>38</cp:revision>
  <cp:lastPrinted>2018-06-29T08:59:00Z</cp:lastPrinted>
  <dcterms:created xsi:type="dcterms:W3CDTF">2018-02-09T09:14:00Z</dcterms:created>
  <dcterms:modified xsi:type="dcterms:W3CDTF">2018-07-05T13:04:00Z</dcterms:modified>
</cp:coreProperties>
</file>